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3DC2" w:rsidRDefault="00943DC2" w:rsidP="00943DC2">
      <w:pPr>
        <w:ind w:right="99"/>
        <w:jc w:val="center"/>
        <w:rPr>
          <w:b/>
          <w:bCs/>
        </w:rPr>
      </w:pPr>
    </w:p>
    <w:p w:rsidR="00943DC2" w:rsidRPr="00943DC2" w:rsidRDefault="00943DC2" w:rsidP="00943DC2">
      <w:pPr>
        <w:pStyle w:val="a3"/>
        <w:jc w:val="center"/>
        <w:rPr>
          <w:rFonts w:ascii="Times New Roman" w:hAnsi="Times New Roman" w:cs="Times New Roman"/>
          <w:b/>
        </w:rPr>
      </w:pPr>
      <w:r w:rsidRPr="00943DC2">
        <w:rPr>
          <w:rFonts w:ascii="Times New Roman" w:hAnsi="Times New Roman" w:cs="Times New Roman"/>
          <w:b/>
        </w:rPr>
        <w:t>Ведомость оценки участника конкурса №____</w:t>
      </w:r>
    </w:p>
    <w:p w:rsidR="00943DC2" w:rsidRPr="00943DC2" w:rsidRDefault="00943DC2" w:rsidP="00943DC2">
      <w:pPr>
        <w:pStyle w:val="a3"/>
      </w:pPr>
    </w:p>
    <w:p w:rsidR="00943DC2" w:rsidRPr="00943DC2" w:rsidRDefault="00943DC2" w:rsidP="00943DC2">
      <w:pPr>
        <w:pStyle w:val="a3"/>
        <w:rPr>
          <w:rFonts w:ascii="Times New Roman" w:hAnsi="Times New Roman" w:cs="Times New Roman"/>
        </w:rPr>
      </w:pPr>
      <w:r w:rsidRPr="00943DC2">
        <w:rPr>
          <w:rFonts w:ascii="Times New Roman" w:hAnsi="Times New Roman" w:cs="Times New Roman"/>
        </w:rPr>
        <w:t>Фамилия, имя, отчество индивидуального предпринимателя  или наименование организации</w:t>
      </w:r>
    </w:p>
    <w:p w:rsidR="00943DC2" w:rsidRPr="00943DC2" w:rsidRDefault="00943DC2" w:rsidP="00943DC2">
      <w:pPr>
        <w:pStyle w:val="a3"/>
        <w:rPr>
          <w:rFonts w:ascii="Times New Roman" w:hAnsi="Times New Roman" w:cs="Times New Roman"/>
        </w:rPr>
      </w:pPr>
      <w:r w:rsidRPr="00943DC2">
        <w:rPr>
          <w:rFonts w:ascii="Times New Roman" w:hAnsi="Times New Roman" w:cs="Times New Roman"/>
        </w:rPr>
        <w:t>_____________________________________________________________________________</w:t>
      </w:r>
    </w:p>
    <w:p w:rsidR="00943DC2" w:rsidRPr="00943DC2" w:rsidRDefault="00943DC2" w:rsidP="00943DC2">
      <w:pPr>
        <w:pStyle w:val="a3"/>
        <w:rPr>
          <w:rFonts w:ascii="Times New Roman" w:hAnsi="Times New Roman" w:cs="Times New Roman"/>
        </w:rPr>
      </w:pPr>
    </w:p>
    <w:p w:rsidR="00943DC2" w:rsidRPr="00943DC2" w:rsidRDefault="00943DC2" w:rsidP="00943DC2">
      <w:pPr>
        <w:pStyle w:val="a3"/>
        <w:rPr>
          <w:rFonts w:ascii="Times New Roman" w:hAnsi="Times New Roman" w:cs="Times New Roman"/>
        </w:rPr>
      </w:pPr>
      <w:r w:rsidRPr="00943DC2">
        <w:rPr>
          <w:rFonts w:ascii="Times New Roman" w:hAnsi="Times New Roman" w:cs="Times New Roman"/>
        </w:rPr>
        <w:t>Заявленны</w:t>
      </w:r>
      <w:proofErr w:type="gramStart"/>
      <w:r w:rsidRPr="00943DC2">
        <w:rPr>
          <w:rFonts w:ascii="Times New Roman" w:hAnsi="Times New Roman" w:cs="Times New Roman"/>
        </w:rPr>
        <w:t>й(</w:t>
      </w:r>
      <w:proofErr w:type="spellStart"/>
      <w:proofErr w:type="gramEnd"/>
      <w:r w:rsidRPr="00943DC2">
        <w:rPr>
          <w:rFonts w:ascii="Times New Roman" w:hAnsi="Times New Roman" w:cs="Times New Roman"/>
        </w:rPr>
        <w:t>ые</w:t>
      </w:r>
      <w:proofErr w:type="spellEnd"/>
      <w:r w:rsidRPr="00943DC2">
        <w:rPr>
          <w:rFonts w:ascii="Times New Roman" w:hAnsi="Times New Roman" w:cs="Times New Roman"/>
        </w:rPr>
        <w:t>) лот(</w:t>
      </w:r>
      <w:proofErr w:type="spellStart"/>
      <w:r w:rsidRPr="00943DC2">
        <w:rPr>
          <w:rFonts w:ascii="Times New Roman" w:hAnsi="Times New Roman" w:cs="Times New Roman"/>
        </w:rPr>
        <w:t>ы</w:t>
      </w:r>
      <w:proofErr w:type="spellEnd"/>
      <w:r w:rsidRPr="00943DC2">
        <w:rPr>
          <w:rFonts w:ascii="Times New Roman" w:hAnsi="Times New Roman" w:cs="Times New Roman"/>
        </w:rPr>
        <w:t>) на осуществление перевозки пассажиров в 20___ году:</w:t>
      </w:r>
    </w:p>
    <w:p w:rsidR="00943DC2" w:rsidRPr="00943DC2" w:rsidRDefault="00943DC2" w:rsidP="00943DC2">
      <w:pPr>
        <w:pStyle w:val="a3"/>
        <w:rPr>
          <w:rFonts w:ascii="Times New Roman" w:hAnsi="Times New Roman" w:cs="Times New Roman"/>
        </w:rPr>
      </w:pPr>
      <w:r w:rsidRPr="00943DC2">
        <w:rPr>
          <w:rFonts w:ascii="Times New Roman" w:hAnsi="Times New Roman" w:cs="Times New Roman"/>
        </w:rPr>
        <w:t>_____________________________________________________________________________</w:t>
      </w:r>
    </w:p>
    <w:p w:rsidR="00943DC2" w:rsidRPr="00943DC2" w:rsidRDefault="00943DC2" w:rsidP="00943DC2">
      <w:pPr>
        <w:pStyle w:val="a3"/>
        <w:rPr>
          <w:rFonts w:ascii="Times New Roman" w:hAnsi="Times New Roman" w:cs="Times New Roman"/>
        </w:rPr>
      </w:pPr>
      <w:r w:rsidRPr="00943DC2">
        <w:rPr>
          <w:rFonts w:ascii="Times New Roman" w:hAnsi="Times New Roman" w:cs="Times New Roman"/>
        </w:rPr>
        <w:t>_____________________________________________________________________________</w:t>
      </w:r>
    </w:p>
    <w:p w:rsidR="00943DC2" w:rsidRPr="00943DC2" w:rsidRDefault="00943DC2" w:rsidP="00943DC2">
      <w:pPr>
        <w:pStyle w:val="a3"/>
        <w:rPr>
          <w:rFonts w:ascii="Times New Roman" w:hAnsi="Times New Roman" w:cs="Times New Roman"/>
        </w:rPr>
      </w:pPr>
      <w:r w:rsidRPr="00943DC2">
        <w:rPr>
          <w:rFonts w:ascii="Times New Roman" w:hAnsi="Times New Roman" w:cs="Times New Roman"/>
        </w:rPr>
        <w:t>_____________________________________________________________________________</w:t>
      </w:r>
    </w:p>
    <w:p w:rsidR="00943DC2" w:rsidRPr="00943DC2" w:rsidRDefault="00943DC2" w:rsidP="00943DC2">
      <w:pPr>
        <w:pStyle w:val="a3"/>
        <w:rPr>
          <w:rFonts w:ascii="Times New Roman" w:hAnsi="Times New Roman" w:cs="Times New Roman"/>
        </w:rPr>
      </w:pPr>
    </w:p>
    <w:p w:rsidR="00943DC2" w:rsidRPr="00943DC2" w:rsidRDefault="00943DC2" w:rsidP="00943DC2">
      <w:pPr>
        <w:pStyle w:val="a3"/>
        <w:rPr>
          <w:rFonts w:ascii="Times New Roman" w:hAnsi="Times New Roman" w:cs="Times New Roman"/>
        </w:rPr>
      </w:pPr>
      <w:r w:rsidRPr="00943DC2">
        <w:rPr>
          <w:rFonts w:ascii="Times New Roman" w:hAnsi="Times New Roman" w:cs="Times New Roman"/>
        </w:rPr>
        <w:t>Лицензия на осуществление перевозки пассажиров ___________________________________</w:t>
      </w:r>
    </w:p>
    <w:p w:rsidR="00943DC2" w:rsidRPr="00943DC2" w:rsidRDefault="00943DC2" w:rsidP="00943DC2">
      <w:pPr>
        <w:pStyle w:val="a3"/>
        <w:rPr>
          <w:rFonts w:ascii="Times New Roman" w:hAnsi="Times New Roman" w:cs="Times New Roman"/>
        </w:rPr>
      </w:pPr>
      <w:r w:rsidRPr="00943DC2">
        <w:rPr>
          <w:rFonts w:ascii="Times New Roman" w:hAnsi="Times New Roman" w:cs="Times New Roman"/>
        </w:rPr>
        <w:tab/>
        <w:t>(серия, номер, срок действия)</w:t>
      </w:r>
    </w:p>
    <w:p w:rsidR="00943DC2" w:rsidRPr="00943DC2" w:rsidRDefault="00943DC2" w:rsidP="00943DC2">
      <w:pPr>
        <w:pStyle w:val="a3"/>
        <w:rPr>
          <w:u w:val="single"/>
        </w:rPr>
      </w:pPr>
      <w:r w:rsidRPr="00943DC2">
        <w:rPr>
          <w:rFonts w:ascii="Times New Roman" w:hAnsi="Times New Roman" w:cs="Times New Roman"/>
        </w:rPr>
        <w:t>_____________________________________________________________________________</w:t>
      </w:r>
    </w:p>
    <w:p w:rsidR="00943DC2" w:rsidRPr="00943DC2" w:rsidRDefault="00943DC2" w:rsidP="00943DC2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2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20"/>
        <w:gridCol w:w="1440"/>
        <w:gridCol w:w="1630"/>
      </w:tblGrid>
      <w:tr w:rsidR="00943DC2" w:rsidRPr="00943DC2" w:rsidTr="00857BFE">
        <w:trPr>
          <w:trHeight w:val="550"/>
        </w:trPr>
        <w:tc>
          <w:tcPr>
            <w:tcW w:w="7020" w:type="dxa"/>
          </w:tcPr>
          <w:p w:rsidR="00943DC2" w:rsidRPr="00943DC2" w:rsidRDefault="00943DC2" w:rsidP="00943DC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3DC2" w:rsidRPr="00943DC2" w:rsidRDefault="00943DC2" w:rsidP="00943DC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943DC2">
              <w:rPr>
                <w:rFonts w:ascii="Times New Roman" w:hAnsi="Times New Roman" w:cs="Times New Roman"/>
                <w:sz w:val="20"/>
                <w:szCs w:val="20"/>
              </w:rPr>
              <w:t xml:space="preserve">Показатели </w:t>
            </w:r>
          </w:p>
        </w:tc>
        <w:tc>
          <w:tcPr>
            <w:tcW w:w="1440" w:type="dxa"/>
          </w:tcPr>
          <w:p w:rsidR="00943DC2" w:rsidRPr="00943DC2" w:rsidRDefault="00943DC2" w:rsidP="00943DC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3DC2" w:rsidRPr="00943DC2" w:rsidRDefault="00943DC2" w:rsidP="00943DC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943DC2">
              <w:rPr>
                <w:rFonts w:ascii="Times New Roman" w:hAnsi="Times New Roman" w:cs="Times New Roman"/>
                <w:sz w:val="20"/>
                <w:szCs w:val="20"/>
              </w:rPr>
              <w:t>Количество баллов при оценке</w:t>
            </w:r>
          </w:p>
        </w:tc>
        <w:tc>
          <w:tcPr>
            <w:tcW w:w="1630" w:type="dxa"/>
          </w:tcPr>
          <w:p w:rsidR="00943DC2" w:rsidRPr="00943DC2" w:rsidRDefault="00943DC2" w:rsidP="00943DC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943DC2">
              <w:rPr>
                <w:rFonts w:ascii="Times New Roman" w:hAnsi="Times New Roman" w:cs="Times New Roman"/>
                <w:sz w:val="20"/>
                <w:szCs w:val="20"/>
              </w:rPr>
              <w:t>Количество баллов, набранных участником конкурса</w:t>
            </w:r>
          </w:p>
        </w:tc>
      </w:tr>
      <w:tr w:rsidR="00943DC2" w:rsidRPr="00943DC2" w:rsidTr="00857BFE">
        <w:trPr>
          <w:trHeight w:val="739"/>
        </w:trPr>
        <w:tc>
          <w:tcPr>
            <w:tcW w:w="7020" w:type="dxa"/>
          </w:tcPr>
          <w:p w:rsidR="00943DC2" w:rsidRPr="00943DC2" w:rsidRDefault="00943DC2" w:rsidP="00943DC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943DC2">
              <w:rPr>
                <w:rFonts w:ascii="Times New Roman" w:hAnsi="Times New Roman" w:cs="Times New Roman"/>
                <w:sz w:val="20"/>
                <w:szCs w:val="20"/>
              </w:rPr>
              <w:t>1. Соблюдение требований по обеспечению безопасности дорожного движения юридическими лицами и индивидуальными предпринимателями</w:t>
            </w:r>
            <w:r w:rsidRPr="00943DC2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1440" w:type="dxa"/>
          </w:tcPr>
          <w:p w:rsidR="00943DC2" w:rsidRPr="00943DC2" w:rsidRDefault="00943DC2" w:rsidP="00943DC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0" w:type="dxa"/>
            <w:vAlign w:val="center"/>
          </w:tcPr>
          <w:p w:rsidR="00943DC2" w:rsidRPr="00943DC2" w:rsidRDefault="00943DC2" w:rsidP="00943DC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3DC2" w:rsidRPr="00943DC2" w:rsidRDefault="00943DC2" w:rsidP="00943DC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3DC2" w:rsidRPr="00943DC2" w:rsidTr="00857BFE">
        <w:trPr>
          <w:trHeight w:val="697"/>
        </w:trPr>
        <w:tc>
          <w:tcPr>
            <w:tcW w:w="7020" w:type="dxa"/>
          </w:tcPr>
          <w:p w:rsidR="00943DC2" w:rsidRPr="00943DC2" w:rsidRDefault="00943DC2" w:rsidP="00943DC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943DC2">
              <w:rPr>
                <w:rFonts w:ascii="Times New Roman" w:hAnsi="Times New Roman" w:cs="Times New Roman"/>
                <w:sz w:val="20"/>
                <w:szCs w:val="20"/>
              </w:rPr>
              <w:t>1.1. Аттестация должностных лиц по безопасности дорожного движения:</w:t>
            </w:r>
          </w:p>
          <w:p w:rsidR="00943DC2" w:rsidRPr="00943DC2" w:rsidRDefault="00943DC2" w:rsidP="00943DC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943DC2">
              <w:rPr>
                <w:rFonts w:ascii="Times New Roman" w:hAnsi="Times New Roman" w:cs="Times New Roman"/>
                <w:sz w:val="20"/>
                <w:szCs w:val="20"/>
              </w:rPr>
              <w:t>- аттестованы;</w:t>
            </w:r>
          </w:p>
          <w:p w:rsidR="00943DC2" w:rsidRPr="00943DC2" w:rsidRDefault="00943DC2" w:rsidP="00943DC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943DC2">
              <w:rPr>
                <w:rFonts w:ascii="Times New Roman" w:hAnsi="Times New Roman" w:cs="Times New Roman"/>
                <w:sz w:val="20"/>
                <w:szCs w:val="20"/>
              </w:rPr>
              <w:t xml:space="preserve">- аттестованы не все должностные лица по БДД </w:t>
            </w:r>
          </w:p>
        </w:tc>
        <w:tc>
          <w:tcPr>
            <w:tcW w:w="1440" w:type="dxa"/>
          </w:tcPr>
          <w:p w:rsidR="00943DC2" w:rsidRPr="00943DC2" w:rsidRDefault="00943DC2" w:rsidP="00943DC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3DC2" w:rsidRPr="00943DC2" w:rsidRDefault="00943DC2" w:rsidP="00943DC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943DC2">
              <w:rPr>
                <w:rFonts w:ascii="Times New Roman" w:hAnsi="Times New Roman" w:cs="Times New Roman"/>
                <w:sz w:val="20"/>
                <w:szCs w:val="20"/>
              </w:rPr>
              <w:t xml:space="preserve">5 </w:t>
            </w:r>
          </w:p>
          <w:p w:rsidR="00943DC2" w:rsidRPr="00943DC2" w:rsidRDefault="00943DC2" w:rsidP="00943DC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943DC2">
              <w:rPr>
                <w:rFonts w:ascii="Times New Roman" w:hAnsi="Times New Roman" w:cs="Times New Roman"/>
                <w:sz w:val="20"/>
                <w:szCs w:val="20"/>
              </w:rPr>
              <w:t>минус 2</w:t>
            </w:r>
          </w:p>
        </w:tc>
        <w:tc>
          <w:tcPr>
            <w:tcW w:w="1630" w:type="dxa"/>
            <w:vAlign w:val="center"/>
          </w:tcPr>
          <w:p w:rsidR="00943DC2" w:rsidRPr="00943DC2" w:rsidRDefault="00943DC2" w:rsidP="00943DC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3DC2" w:rsidRPr="00943DC2" w:rsidTr="00857BFE">
        <w:tc>
          <w:tcPr>
            <w:tcW w:w="7020" w:type="dxa"/>
          </w:tcPr>
          <w:p w:rsidR="00943DC2" w:rsidRPr="00943DC2" w:rsidRDefault="00943DC2" w:rsidP="00943DC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943DC2">
              <w:rPr>
                <w:rFonts w:ascii="Times New Roman" w:hAnsi="Times New Roman" w:cs="Times New Roman"/>
                <w:sz w:val="20"/>
                <w:szCs w:val="20"/>
              </w:rPr>
              <w:t>1.2. Наличие должностных инструкций на лиц, занимающих должности, связанные с обеспечением безопасности движения, в том числе трудового договора, приказа и выписки из трудовой книжки о приеме на работу:</w:t>
            </w:r>
          </w:p>
          <w:p w:rsidR="00943DC2" w:rsidRPr="00943DC2" w:rsidRDefault="00943DC2" w:rsidP="00943DC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943DC2">
              <w:rPr>
                <w:rFonts w:ascii="Times New Roman" w:hAnsi="Times New Roman" w:cs="Times New Roman"/>
                <w:sz w:val="20"/>
                <w:szCs w:val="20"/>
              </w:rPr>
              <w:t>- все документы имеются;</w:t>
            </w:r>
          </w:p>
          <w:p w:rsidR="00943DC2" w:rsidRPr="00943DC2" w:rsidRDefault="00943DC2" w:rsidP="00943DC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943DC2">
              <w:rPr>
                <w:rFonts w:ascii="Times New Roman" w:hAnsi="Times New Roman" w:cs="Times New Roman"/>
                <w:sz w:val="20"/>
                <w:szCs w:val="20"/>
              </w:rPr>
              <w:t>-документы ведутся, но ненадлежащим образом (с нарушениями законодательства)</w:t>
            </w:r>
          </w:p>
        </w:tc>
        <w:tc>
          <w:tcPr>
            <w:tcW w:w="1440" w:type="dxa"/>
          </w:tcPr>
          <w:p w:rsidR="00943DC2" w:rsidRPr="00943DC2" w:rsidRDefault="00943DC2" w:rsidP="00943DC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3DC2" w:rsidRPr="00943DC2" w:rsidRDefault="00943DC2" w:rsidP="00943DC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3DC2" w:rsidRPr="00943DC2" w:rsidRDefault="00943DC2" w:rsidP="00943DC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943DC2">
              <w:rPr>
                <w:rFonts w:ascii="Times New Roman" w:hAnsi="Times New Roman" w:cs="Times New Roman"/>
                <w:sz w:val="20"/>
                <w:szCs w:val="20"/>
              </w:rPr>
              <w:t xml:space="preserve">     </w:t>
            </w:r>
          </w:p>
          <w:p w:rsidR="00943DC2" w:rsidRPr="00943DC2" w:rsidRDefault="00943DC2" w:rsidP="00943DC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943DC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  <w:p w:rsidR="00943DC2" w:rsidRPr="00943DC2" w:rsidRDefault="00943DC2" w:rsidP="00943DC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3DC2" w:rsidRPr="00943DC2" w:rsidRDefault="00943DC2" w:rsidP="00943DC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943DC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30" w:type="dxa"/>
            <w:vAlign w:val="center"/>
          </w:tcPr>
          <w:p w:rsidR="00943DC2" w:rsidRPr="00943DC2" w:rsidRDefault="00943DC2" w:rsidP="00943DC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3DC2" w:rsidRPr="00943DC2" w:rsidTr="00857BFE">
        <w:trPr>
          <w:trHeight w:val="595"/>
        </w:trPr>
        <w:tc>
          <w:tcPr>
            <w:tcW w:w="7020" w:type="dxa"/>
          </w:tcPr>
          <w:p w:rsidR="00943DC2" w:rsidRPr="00943DC2" w:rsidRDefault="00943DC2" w:rsidP="00943DC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943DC2">
              <w:rPr>
                <w:rFonts w:ascii="Times New Roman" w:hAnsi="Times New Roman" w:cs="Times New Roman"/>
                <w:sz w:val="20"/>
                <w:szCs w:val="20"/>
              </w:rPr>
              <w:t>1.3. Состояние дорожно-транспортной дисциплины в текущем году:</w:t>
            </w:r>
          </w:p>
          <w:p w:rsidR="00943DC2" w:rsidRPr="00943DC2" w:rsidRDefault="00943DC2" w:rsidP="00943DC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943DC2">
              <w:rPr>
                <w:rFonts w:ascii="Times New Roman" w:hAnsi="Times New Roman" w:cs="Times New Roman"/>
                <w:sz w:val="20"/>
                <w:szCs w:val="20"/>
              </w:rPr>
              <w:t>- нарушения отсутствуют;</w:t>
            </w:r>
          </w:p>
          <w:p w:rsidR="00943DC2" w:rsidRPr="00943DC2" w:rsidRDefault="00943DC2" w:rsidP="00943DC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943DC2">
              <w:rPr>
                <w:rFonts w:ascii="Times New Roman" w:hAnsi="Times New Roman" w:cs="Times New Roman"/>
                <w:sz w:val="20"/>
                <w:szCs w:val="20"/>
              </w:rPr>
              <w:t>- среднеарифметический балл:</w:t>
            </w:r>
          </w:p>
          <w:p w:rsidR="00943DC2" w:rsidRPr="00943DC2" w:rsidRDefault="00943DC2" w:rsidP="00943DC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3DC2" w:rsidRPr="00943DC2" w:rsidRDefault="00943DC2" w:rsidP="00943DC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943DC2">
              <w:rPr>
                <w:rFonts w:ascii="Times New Roman" w:hAnsi="Times New Roman" w:cs="Times New Roman"/>
                <w:sz w:val="20"/>
                <w:szCs w:val="20"/>
              </w:rPr>
            </w:r>
            <w:r w:rsidRPr="00943DC2">
              <w:rPr>
                <w:rFonts w:ascii="Times New Roman" w:hAnsi="Times New Roman" w:cs="Times New Roman"/>
                <w:sz w:val="20"/>
                <w:szCs w:val="20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width:145.5pt;height:23.55pt;mso-wrap-distance-left:44.15pt;mso-wrap-distance-right:0;mso-position-horizontal-relative:char;mso-position-vertical-relative:line" stroked="f">
                  <v:fill color2="black"/>
                  <v:textbox inset="0,0,0,0">
                    <w:txbxContent>
                      <w:tbl>
                        <w:tblPr>
                          <w:tblW w:w="0" w:type="auto"/>
                          <w:tblInd w:w="108" w:type="dxa"/>
                          <w:tblLayout w:type="fixed"/>
                          <w:tblLook w:val="0000"/>
                        </w:tblPr>
                        <w:tblGrid>
                          <w:gridCol w:w="785"/>
                          <w:gridCol w:w="708"/>
                          <w:gridCol w:w="567"/>
                          <w:gridCol w:w="851"/>
                        </w:tblGrid>
                        <w:tr w:rsidR="00943DC2">
                          <w:trPr>
                            <w:cantSplit/>
                            <w:trHeight w:hRule="exact" w:val="231"/>
                          </w:trPr>
                          <w:tc>
                            <w:tcPr>
                              <w:tcW w:w="785" w:type="dxa"/>
                              <w:vMerge w:val="restart"/>
                              <w:vAlign w:val="center"/>
                            </w:tcPr>
                            <w:p w:rsidR="00943DC2" w:rsidRDefault="00943DC2">
                              <w:pPr>
                                <w:tabs>
                                  <w:tab w:val="left" w:pos="0"/>
                                </w:tabs>
                                <w:snapToGrid w:val="0"/>
                                <w:jc w:val="right"/>
                                <w:rPr>
                                  <w:sz w:val="20"/>
                                </w:rPr>
                              </w:pPr>
                              <w:proofErr w:type="gramStart"/>
                              <w:r>
                                <w:rPr>
                                  <w:sz w:val="20"/>
                                </w:rPr>
                                <w:t>Б</w:t>
                              </w:r>
                              <w:proofErr w:type="gramEnd"/>
                              <w:r>
                                <w:rPr>
                                  <w:sz w:val="20"/>
                                </w:rPr>
                                <w:t xml:space="preserve"> =</w:t>
                              </w:r>
                            </w:p>
                          </w:tc>
                          <w:tc>
                            <w:tcPr>
                              <w:tcW w:w="708" w:type="dxa"/>
                              <w:vMerge w:val="restart"/>
                              <w:vAlign w:val="center"/>
                            </w:tcPr>
                            <w:p w:rsidR="00943DC2" w:rsidRDefault="00943DC2">
                              <w:pPr>
                                <w:tabs>
                                  <w:tab w:val="left" w:pos="0"/>
                                </w:tabs>
                                <w:snapToGrid w:val="0"/>
                                <w:ind w:right="-108"/>
                                <w:jc w:val="right"/>
                                <w:rPr>
                                  <w:sz w:val="20"/>
                                </w:rPr>
                              </w:pPr>
                              <w:proofErr w:type="gramStart"/>
                              <w:r>
                                <w:rPr>
                                  <w:sz w:val="20"/>
                                </w:rPr>
                                <w:t>10 – (</w:t>
                              </w:r>
                              <w:proofErr w:type="gramEnd"/>
                            </w:p>
                          </w:tc>
                          <w:tc>
                            <w:tcPr>
                              <w:tcW w:w="567" w:type="dxa"/>
                              <w:tcBorders>
                                <w:bottom w:val="single" w:sz="4" w:space="0" w:color="000000"/>
                              </w:tcBorders>
                              <w:vAlign w:val="center"/>
                            </w:tcPr>
                            <w:p w:rsidR="00943DC2" w:rsidRDefault="00943DC2">
                              <w:pPr>
                                <w:tabs>
                                  <w:tab w:val="left" w:pos="0"/>
                                </w:tabs>
                                <w:snapToGrid w:val="0"/>
                                <w:jc w:val="center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а</w:t>
                              </w:r>
                            </w:p>
                          </w:tc>
                          <w:tc>
                            <w:tcPr>
                              <w:tcW w:w="851" w:type="dxa"/>
                              <w:vMerge w:val="restart"/>
                              <w:vAlign w:val="center"/>
                            </w:tcPr>
                            <w:p w:rsidR="00943DC2" w:rsidRDefault="00943DC2">
                              <w:pPr>
                                <w:tabs>
                                  <w:tab w:val="left" w:pos="0"/>
                                </w:tabs>
                                <w:snapToGrid w:val="0"/>
                                <w:jc w:val="center"/>
                                <w:rPr>
                                  <w:sz w:val="20"/>
                                </w:rPr>
                              </w:pPr>
                              <w:proofErr w:type="spellStart"/>
                              <w:r>
                                <w:rPr>
                                  <w:sz w:val="20"/>
                                </w:rPr>
                                <w:t>х</w:t>
                              </w:r>
                              <w:proofErr w:type="spellEnd"/>
                              <w:r>
                                <w:rPr>
                                  <w:sz w:val="20"/>
                                </w:rPr>
                                <w:t xml:space="preserve"> 10)</w:t>
                              </w:r>
                            </w:p>
                          </w:tc>
                        </w:tr>
                        <w:tr w:rsidR="00943DC2">
                          <w:trPr>
                            <w:cantSplit/>
                            <w:trHeight w:hRule="exact" w:val="241"/>
                          </w:trPr>
                          <w:tc>
                            <w:tcPr>
                              <w:tcW w:w="785" w:type="dxa"/>
                              <w:vMerge/>
                              <w:vAlign w:val="center"/>
                            </w:tcPr>
                            <w:p w:rsidR="00943DC2" w:rsidRDefault="00943DC2"/>
                          </w:tc>
                          <w:tc>
                            <w:tcPr>
                              <w:tcW w:w="708" w:type="dxa"/>
                              <w:vMerge/>
                              <w:vAlign w:val="center"/>
                            </w:tcPr>
                            <w:p w:rsidR="00943DC2" w:rsidRDefault="00943DC2"/>
                          </w:tc>
                          <w:tc>
                            <w:tcPr>
                              <w:tcW w:w="567" w:type="dxa"/>
                              <w:vAlign w:val="center"/>
                            </w:tcPr>
                            <w:p w:rsidR="00943DC2" w:rsidRDefault="00943DC2">
                              <w:pPr>
                                <w:tabs>
                                  <w:tab w:val="left" w:pos="0"/>
                                </w:tabs>
                                <w:snapToGrid w:val="0"/>
                                <w:jc w:val="center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в</w:t>
                              </w:r>
                            </w:p>
                          </w:tc>
                          <w:tc>
                            <w:tcPr>
                              <w:tcW w:w="851" w:type="dxa"/>
                              <w:vMerge/>
                              <w:vAlign w:val="center"/>
                            </w:tcPr>
                            <w:p w:rsidR="00943DC2" w:rsidRDefault="00943DC2"/>
                          </w:tc>
                        </w:tr>
                      </w:tbl>
                    </w:txbxContent>
                  </v:textbox>
                  <w10:wrap type="none"/>
                  <w10:anchorlock/>
                </v:shape>
              </w:pict>
            </w:r>
          </w:p>
          <w:p w:rsidR="00943DC2" w:rsidRPr="00943DC2" w:rsidRDefault="00943DC2" w:rsidP="00943DC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943DC2">
              <w:rPr>
                <w:rFonts w:ascii="Times New Roman" w:hAnsi="Times New Roman" w:cs="Times New Roman"/>
                <w:sz w:val="20"/>
                <w:szCs w:val="20"/>
              </w:rPr>
              <w:t>где а – количество нарушений дорожного движения,</w:t>
            </w:r>
          </w:p>
          <w:p w:rsidR="00943DC2" w:rsidRPr="00943DC2" w:rsidRDefault="00943DC2" w:rsidP="00943DC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943DC2">
              <w:rPr>
                <w:rFonts w:ascii="Times New Roman" w:hAnsi="Times New Roman" w:cs="Times New Roman"/>
                <w:sz w:val="20"/>
                <w:szCs w:val="20"/>
              </w:rPr>
              <w:t>в – общее количество транспортных средств.</w:t>
            </w:r>
          </w:p>
          <w:p w:rsidR="00943DC2" w:rsidRPr="00943DC2" w:rsidRDefault="00943DC2" w:rsidP="00943DC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943DC2">
              <w:rPr>
                <w:rFonts w:ascii="Times New Roman" w:hAnsi="Times New Roman" w:cs="Times New Roman"/>
                <w:sz w:val="20"/>
                <w:szCs w:val="20"/>
              </w:rPr>
              <w:t>- наличие ДТП, повлекшее смерть или причинение вреда здоровью гражданам и (или) потерпевшей стороне, управление транспортом в нетрезвом состоянии</w:t>
            </w:r>
          </w:p>
        </w:tc>
        <w:tc>
          <w:tcPr>
            <w:tcW w:w="1440" w:type="dxa"/>
          </w:tcPr>
          <w:p w:rsidR="00943DC2" w:rsidRPr="00943DC2" w:rsidRDefault="00943DC2" w:rsidP="00943DC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3DC2" w:rsidRPr="00943DC2" w:rsidRDefault="00943DC2" w:rsidP="00943DC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943DC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  <w:p w:rsidR="00943DC2" w:rsidRPr="00943DC2" w:rsidRDefault="00943DC2" w:rsidP="00943DC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3DC2" w:rsidRPr="00943DC2" w:rsidRDefault="00943DC2" w:rsidP="00943DC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3DC2" w:rsidRPr="00943DC2" w:rsidRDefault="00943DC2" w:rsidP="00943DC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3DC2" w:rsidRPr="00943DC2" w:rsidRDefault="00943DC2" w:rsidP="00943DC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3DC2" w:rsidRPr="00943DC2" w:rsidRDefault="00943DC2" w:rsidP="00943DC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3DC2" w:rsidRPr="00943DC2" w:rsidRDefault="00943DC2" w:rsidP="00943DC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3DC2" w:rsidRPr="00943DC2" w:rsidRDefault="00943DC2" w:rsidP="00943DC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3DC2" w:rsidRPr="00943DC2" w:rsidRDefault="00943DC2" w:rsidP="00943DC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3DC2" w:rsidRPr="00943DC2" w:rsidRDefault="00943DC2" w:rsidP="00943DC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943DC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30" w:type="dxa"/>
            <w:vAlign w:val="center"/>
          </w:tcPr>
          <w:p w:rsidR="00943DC2" w:rsidRPr="00943DC2" w:rsidRDefault="00943DC2" w:rsidP="00943DC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3DC2" w:rsidRPr="00943DC2" w:rsidTr="00857BFE">
        <w:tc>
          <w:tcPr>
            <w:tcW w:w="7020" w:type="dxa"/>
          </w:tcPr>
          <w:p w:rsidR="00943DC2" w:rsidRPr="00943DC2" w:rsidRDefault="00943DC2" w:rsidP="00943DC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943DC2">
              <w:rPr>
                <w:rFonts w:ascii="Times New Roman" w:hAnsi="Times New Roman" w:cs="Times New Roman"/>
                <w:sz w:val="20"/>
                <w:szCs w:val="20"/>
              </w:rPr>
              <w:t>1.4. Организация занятий и обеспечение условий для повышения уровня знаний и профессионального мастерства водителей по программе в соответствии с установленными нормами:</w:t>
            </w:r>
          </w:p>
          <w:p w:rsidR="00943DC2" w:rsidRPr="00943DC2" w:rsidRDefault="00943DC2" w:rsidP="00943DC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943DC2">
              <w:rPr>
                <w:rFonts w:ascii="Times New Roman" w:hAnsi="Times New Roman" w:cs="Times New Roman"/>
                <w:sz w:val="20"/>
                <w:szCs w:val="20"/>
              </w:rPr>
              <w:t>- организованы занятия и обеспечены условия;</w:t>
            </w:r>
          </w:p>
          <w:p w:rsidR="00943DC2" w:rsidRPr="00943DC2" w:rsidRDefault="00943DC2" w:rsidP="00943DC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943DC2">
              <w:rPr>
                <w:rFonts w:ascii="Times New Roman" w:hAnsi="Times New Roman" w:cs="Times New Roman"/>
                <w:sz w:val="20"/>
                <w:szCs w:val="20"/>
              </w:rPr>
              <w:t>- обучена часть водителей</w:t>
            </w:r>
          </w:p>
        </w:tc>
        <w:tc>
          <w:tcPr>
            <w:tcW w:w="1440" w:type="dxa"/>
          </w:tcPr>
          <w:p w:rsidR="00943DC2" w:rsidRPr="00943DC2" w:rsidRDefault="00943DC2" w:rsidP="00943DC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3DC2" w:rsidRPr="00943DC2" w:rsidRDefault="00943DC2" w:rsidP="00943DC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3DC2" w:rsidRPr="00943DC2" w:rsidRDefault="00943DC2" w:rsidP="00943DC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3DC2" w:rsidRPr="00943DC2" w:rsidRDefault="00943DC2" w:rsidP="00943DC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943DC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  <w:p w:rsidR="00943DC2" w:rsidRPr="00943DC2" w:rsidRDefault="00943DC2" w:rsidP="00943DC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943DC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630" w:type="dxa"/>
            <w:vAlign w:val="center"/>
          </w:tcPr>
          <w:p w:rsidR="00943DC2" w:rsidRPr="00943DC2" w:rsidRDefault="00943DC2" w:rsidP="00943DC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3DC2" w:rsidRPr="00943DC2" w:rsidTr="00857BFE">
        <w:tc>
          <w:tcPr>
            <w:tcW w:w="7020" w:type="dxa"/>
          </w:tcPr>
          <w:p w:rsidR="00943DC2" w:rsidRPr="00943DC2" w:rsidRDefault="00943DC2" w:rsidP="00943DC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943DC2">
              <w:rPr>
                <w:rFonts w:ascii="Times New Roman" w:hAnsi="Times New Roman" w:cs="Times New Roman"/>
                <w:sz w:val="20"/>
                <w:szCs w:val="20"/>
              </w:rPr>
              <w:t>1.5. Ведение учета рабочего времени водителей (применение путевых листов в соответствии с требованиями, установленными действующим законодательством):</w:t>
            </w:r>
          </w:p>
          <w:p w:rsidR="00943DC2" w:rsidRPr="00943DC2" w:rsidRDefault="00943DC2" w:rsidP="00943DC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943DC2">
              <w:rPr>
                <w:rFonts w:ascii="Times New Roman" w:hAnsi="Times New Roman" w:cs="Times New Roman"/>
                <w:sz w:val="20"/>
                <w:szCs w:val="20"/>
              </w:rPr>
              <w:t>- ведется учет рабочего времени, путевые листы применяются;</w:t>
            </w:r>
          </w:p>
          <w:p w:rsidR="00943DC2" w:rsidRPr="00943DC2" w:rsidRDefault="00943DC2" w:rsidP="00943DC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943DC2">
              <w:rPr>
                <w:rFonts w:ascii="Times New Roman" w:hAnsi="Times New Roman" w:cs="Times New Roman"/>
                <w:sz w:val="20"/>
                <w:szCs w:val="20"/>
              </w:rPr>
              <w:t>- не ведется учет рабочего времени, путевые листы не применяются;</w:t>
            </w:r>
          </w:p>
          <w:p w:rsidR="00943DC2" w:rsidRPr="00943DC2" w:rsidRDefault="00943DC2" w:rsidP="00943DC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943DC2">
              <w:rPr>
                <w:rFonts w:ascii="Times New Roman" w:hAnsi="Times New Roman" w:cs="Times New Roman"/>
                <w:sz w:val="20"/>
                <w:szCs w:val="20"/>
              </w:rPr>
              <w:t>- ведется учет рабочего времени, путевые листы применяются, но с нарушениями законодательства</w:t>
            </w:r>
          </w:p>
        </w:tc>
        <w:tc>
          <w:tcPr>
            <w:tcW w:w="1440" w:type="dxa"/>
          </w:tcPr>
          <w:p w:rsidR="00943DC2" w:rsidRPr="00943DC2" w:rsidRDefault="00943DC2" w:rsidP="00943DC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3DC2" w:rsidRPr="00943DC2" w:rsidRDefault="00943DC2" w:rsidP="00943DC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3DC2" w:rsidRPr="00943DC2" w:rsidRDefault="00943DC2" w:rsidP="00943DC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3DC2" w:rsidRPr="00943DC2" w:rsidRDefault="00943DC2" w:rsidP="00943DC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943DC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  <w:p w:rsidR="00943DC2" w:rsidRPr="00943DC2" w:rsidRDefault="00943DC2" w:rsidP="00943DC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943DC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943DC2" w:rsidRPr="00943DC2" w:rsidRDefault="00943DC2" w:rsidP="00943DC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3DC2" w:rsidRPr="00943DC2" w:rsidRDefault="00943DC2" w:rsidP="00943DC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943DC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30" w:type="dxa"/>
            <w:vAlign w:val="center"/>
          </w:tcPr>
          <w:p w:rsidR="00943DC2" w:rsidRPr="00943DC2" w:rsidRDefault="00943DC2" w:rsidP="00943DC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3DC2" w:rsidRPr="00943DC2" w:rsidTr="00857BFE">
        <w:tc>
          <w:tcPr>
            <w:tcW w:w="7020" w:type="dxa"/>
          </w:tcPr>
          <w:p w:rsidR="00943DC2" w:rsidRPr="00943DC2" w:rsidRDefault="00943DC2" w:rsidP="00943DC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943DC2">
              <w:rPr>
                <w:rFonts w:ascii="Times New Roman" w:hAnsi="Times New Roman" w:cs="Times New Roman"/>
                <w:sz w:val="20"/>
                <w:szCs w:val="20"/>
              </w:rPr>
              <w:t>1.6. Соблюдение Положения о рабочем времени и времени отдыха водителей автомобилей:</w:t>
            </w:r>
          </w:p>
          <w:p w:rsidR="00943DC2" w:rsidRPr="00943DC2" w:rsidRDefault="00943DC2" w:rsidP="00943DC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943DC2">
              <w:rPr>
                <w:rFonts w:ascii="Times New Roman" w:hAnsi="Times New Roman" w:cs="Times New Roman"/>
                <w:sz w:val="20"/>
                <w:szCs w:val="20"/>
              </w:rPr>
              <w:t>- соблюдает;</w:t>
            </w:r>
          </w:p>
          <w:p w:rsidR="00943DC2" w:rsidRPr="00943DC2" w:rsidRDefault="00943DC2" w:rsidP="00943DC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943DC2">
              <w:rPr>
                <w:rFonts w:ascii="Times New Roman" w:hAnsi="Times New Roman" w:cs="Times New Roman"/>
                <w:sz w:val="20"/>
                <w:szCs w:val="20"/>
              </w:rPr>
              <w:t>- не соблюдает;</w:t>
            </w:r>
          </w:p>
          <w:p w:rsidR="00943DC2" w:rsidRPr="00943DC2" w:rsidRDefault="00943DC2" w:rsidP="00943DC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943DC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 соблюдает, но с нарушениями законодательства</w:t>
            </w:r>
          </w:p>
        </w:tc>
        <w:tc>
          <w:tcPr>
            <w:tcW w:w="1440" w:type="dxa"/>
          </w:tcPr>
          <w:p w:rsidR="00943DC2" w:rsidRPr="00943DC2" w:rsidRDefault="00943DC2" w:rsidP="00943DC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3DC2" w:rsidRPr="00943DC2" w:rsidRDefault="00943DC2" w:rsidP="00943DC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3DC2" w:rsidRPr="00943DC2" w:rsidRDefault="00943DC2" w:rsidP="00943DC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943DC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  <w:p w:rsidR="00943DC2" w:rsidRPr="00943DC2" w:rsidRDefault="00943DC2" w:rsidP="00943DC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943DC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943DC2" w:rsidRPr="00943DC2" w:rsidRDefault="00943DC2" w:rsidP="00943DC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943DC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1630" w:type="dxa"/>
            <w:vAlign w:val="center"/>
          </w:tcPr>
          <w:p w:rsidR="00943DC2" w:rsidRPr="00943DC2" w:rsidRDefault="00943DC2" w:rsidP="00943DC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3DC2" w:rsidRPr="00943DC2" w:rsidTr="00857BFE">
        <w:trPr>
          <w:trHeight w:val="954"/>
        </w:trPr>
        <w:tc>
          <w:tcPr>
            <w:tcW w:w="7020" w:type="dxa"/>
          </w:tcPr>
          <w:p w:rsidR="00943DC2" w:rsidRPr="00943DC2" w:rsidRDefault="00943DC2" w:rsidP="00943DC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943DC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1.7. Организация прохождения водителями медицинского освидетельствования, в том числе проведение </w:t>
            </w:r>
            <w:proofErr w:type="spellStart"/>
            <w:r w:rsidRPr="00943DC2">
              <w:rPr>
                <w:rFonts w:ascii="Times New Roman" w:hAnsi="Times New Roman" w:cs="Times New Roman"/>
                <w:sz w:val="20"/>
                <w:szCs w:val="20"/>
              </w:rPr>
              <w:t>предрейсового</w:t>
            </w:r>
            <w:proofErr w:type="spellEnd"/>
            <w:r w:rsidRPr="00943DC2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943DC2">
              <w:rPr>
                <w:rFonts w:ascii="Times New Roman" w:hAnsi="Times New Roman" w:cs="Times New Roman"/>
                <w:sz w:val="20"/>
                <w:szCs w:val="20"/>
              </w:rPr>
              <w:t>послерейсового</w:t>
            </w:r>
            <w:proofErr w:type="spellEnd"/>
            <w:r w:rsidRPr="00943DC2">
              <w:rPr>
                <w:rFonts w:ascii="Times New Roman" w:hAnsi="Times New Roman" w:cs="Times New Roman"/>
                <w:sz w:val="20"/>
                <w:szCs w:val="20"/>
              </w:rPr>
              <w:t xml:space="preserve"> медицинского осмотра состояния водителей:</w:t>
            </w:r>
          </w:p>
          <w:p w:rsidR="00943DC2" w:rsidRPr="00943DC2" w:rsidRDefault="00943DC2" w:rsidP="00943DC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943DC2">
              <w:rPr>
                <w:rFonts w:ascii="Times New Roman" w:hAnsi="Times New Roman" w:cs="Times New Roman"/>
                <w:sz w:val="20"/>
                <w:szCs w:val="20"/>
              </w:rPr>
              <w:t xml:space="preserve">- организовано медицинское освидетельствование, проводятся </w:t>
            </w:r>
            <w:proofErr w:type="spellStart"/>
            <w:r w:rsidRPr="00943DC2">
              <w:rPr>
                <w:rFonts w:ascii="Times New Roman" w:hAnsi="Times New Roman" w:cs="Times New Roman"/>
                <w:sz w:val="20"/>
                <w:szCs w:val="20"/>
              </w:rPr>
              <w:t>предрейсовые</w:t>
            </w:r>
            <w:proofErr w:type="spellEnd"/>
            <w:r w:rsidRPr="00943DC2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943DC2">
              <w:rPr>
                <w:rFonts w:ascii="Times New Roman" w:hAnsi="Times New Roman" w:cs="Times New Roman"/>
                <w:sz w:val="20"/>
                <w:szCs w:val="20"/>
              </w:rPr>
              <w:t>послерейсовые</w:t>
            </w:r>
            <w:proofErr w:type="spellEnd"/>
            <w:r w:rsidRPr="00943DC2">
              <w:rPr>
                <w:rFonts w:ascii="Times New Roman" w:hAnsi="Times New Roman" w:cs="Times New Roman"/>
                <w:sz w:val="20"/>
                <w:szCs w:val="20"/>
              </w:rPr>
              <w:t xml:space="preserve"> медосмотры;</w:t>
            </w:r>
          </w:p>
          <w:p w:rsidR="00943DC2" w:rsidRPr="00943DC2" w:rsidRDefault="00943DC2" w:rsidP="00943DC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943DC2">
              <w:rPr>
                <w:rFonts w:ascii="Times New Roman" w:hAnsi="Times New Roman" w:cs="Times New Roman"/>
                <w:sz w:val="20"/>
                <w:szCs w:val="20"/>
              </w:rPr>
              <w:t xml:space="preserve">- организовано медицинское освидетельствование, проводятся </w:t>
            </w:r>
            <w:proofErr w:type="spellStart"/>
            <w:r w:rsidRPr="00943DC2">
              <w:rPr>
                <w:rFonts w:ascii="Times New Roman" w:hAnsi="Times New Roman" w:cs="Times New Roman"/>
                <w:sz w:val="20"/>
                <w:szCs w:val="20"/>
              </w:rPr>
              <w:t>предрейсовые</w:t>
            </w:r>
            <w:proofErr w:type="spellEnd"/>
            <w:r w:rsidRPr="00943DC2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943DC2">
              <w:rPr>
                <w:rFonts w:ascii="Times New Roman" w:hAnsi="Times New Roman" w:cs="Times New Roman"/>
                <w:sz w:val="20"/>
                <w:szCs w:val="20"/>
              </w:rPr>
              <w:t>послерейсовые</w:t>
            </w:r>
            <w:proofErr w:type="spellEnd"/>
            <w:r w:rsidRPr="00943DC2">
              <w:rPr>
                <w:rFonts w:ascii="Times New Roman" w:hAnsi="Times New Roman" w:cs="Times New Roman"/>
                <w:sz w:val="20"/>
                <w:szCs w:val="20"/>
              </w:rPr>
              <w:t xml:space="preserve"> медосмотры, но ненадлежащим образом (с нарушениями законодательства)</w:t>
            </w:r>
          </w:p>
        </w:tc>
        <w:tc>
          <w:tcPr>
            <w:tcW w:w="1440" w:type="dxa"/>
          </w:tcPr>
          <w:p w:rsidR="00943DC2" w:rsidRPr="00943DC2" w:rsidRDefault="00943DC2" w:rsidP="00943DC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3DC2" w:rsidRPr="00943DC2" w:rsidRDefault="00943DC2" w:rsidP="00943DC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3DC2" w:rsidRPr="00943DC2" w:rsidRDefault="00943DC2" w:rsidP="00943DC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3DC2" w:rsidRPr="00943DC2" w:rsidRDefault="00943DC2" w:rsidP="00943DC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3DC2" w:rsidRPr="00943DC2" w:rsidRDefault="00943DC2" w:rsidP="00943DC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943DC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  <w:p w:rsidR="00943DC2" w:rsidRPr="00943DC2" w:rsidRDefault="00943DC2" w:rsidP="00943DC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3DC2" w:rsidRPr="00943DC2" w:rsidRDefault="00943DC2" w:rsidP="00943DC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3DC2" w:rsidRPr="00943DC2" w:rsidRDefault="00943DC2" w:rsidP="00943DC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943DC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30" w:type="dxa"/>
            <w:vAlign w:val="center"/>
          </w:tcPr>
          <w:p w:rsidR="00943DC2" w:rsidRPr="00943DC2" w:rsidRDefault="00943DC2" w:rsidP="00943DC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3DC2" w:rsidRPr="00943DC2" w:rsidTr="00857BFE">
        <w:tc>
          <w:tcPr>
            <w:tcW w:w="7020" w:type="dxa"/>
          </w:tcPr>
          <w:p w:rsidR="00943DC2" w:rsidRPr="00943DC2" w:rsidRDefault="00943DC2" w:rsidP="00943DC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943DC2">
              <w:rPr>
                <w:rFonts w:ascii="Times New Roman" w:hAnsi="Times New Roman" w:cs="Times New Roman"/>
                <w:sz w:val="20"/>
                <w:szCs w:val="20"/>
              </w:rPr>
              <w:t>1.8. Организация и проведение технического обслуживания и ремонта транспортных средств:</w:t>
            </w:r>
          </w:p>
          <w:p w:rsidR="00943DC2" w:rsidRPr="00943DC2" w:rsidRDefault="00943DC2" w:rsidP="00943DC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943DC2">
              <w:rPr>
                <w:rFonts w:ascii="Times New Roman" w:hAnsi="Times New Roman" w:cs="Times New Roman"/>
                <w:sz w:val="20"/>
                <w:szCs w:val="20"/>
              </w:rPr>
              <w:t>- организуется и проводится техобслуживание и ремонт транспортных средств;</w:t>
            </w:r>
          </w:p>
          <w:p w:rsidR="00943DC2" w:rsidRPr="00943DC2" w:rsidRDefault="00943DC2" w:rsidP="00943DC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943DC2">
              <w:rPr>
                <w:rFonts w:ascii="Times New Roman" w:hAnsi="Times New Roman" w:cs="Times New Roman"/>
                <w:sz w:val="20"/>
                <w:szCs w:val="20"/>
              </w:rPr>
              <w:t>- организуется и проводится техобслуживание и ремонт транспортных средств, но с нарушениями законодательства</w:t>
            </w:r>
          </w:p>
        </w:tc>
        <w:tc>
          <w:tcPr>
            <w:tcW w:w="1440" w:type="dxa"/>
          </w:tcPr>
          <w:p w:rsidR="00943DC2" w:rsidRPr="00943DC2" w:rsidRDefault="00943DC2" w:rsidP="00943DC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943DC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943DC2" w:rsidRPr="00943DC2" w:rsidRDefault="00943DC2" w:rsidP="00943DC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3DC2" w:rsidRPr="00943DC2" w:rsidRDefault="00943DC2" w:rsidP="00943DC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943DC2">
              <w:rPr>
                <w:rFonts w:ascii="Times New Roman" w:hAnsi="Times New Roman" w:cs="Times New Roman"/>
                <w:sz w:val="20"/>
                <w:szCs w:val="20"/>
              </w:rPr>
              <w:t xml:space="preserve">         </w:t>
            </w:r>
          </w:p>
          <w:p w:rsidR="00943DC2" w:rsidRPr="00943DC2" w:rsidRDefault="00943DC2" w:rsidP="00943DC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943DC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  <w:p w:rsidR="00943DC2" w:rsidRPr="00943DC2" w:rsidRDefault="00943DC2" w:rsidP="00943DC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3DC2" w:rsidRPr="00943DC2" w:rsidRDefault="00943DC2" w:rsidP="00943DC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943DC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30" w:type="dxa"/>
            <w:vAlign w:val="center"/>
          </w:tcPr>
          <w:p w:rsidR="00943DC2" w:rsidRPr="00943DC2" w:rsidRDefault="00943DC2" w:rsidP="00943DC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3DC2" w:rsidRPr="00943DC2" w:rsidTr="00857BFE">
        <w:tc>
          <w:tcPr>
            <w:tcW w:w="7020" w:type="dxa"/>
          </w:tcPr>
          <w:p w:rsidR="00943DC2" w:rsidRPr="00943DC2" w:rsidRDefault="00943DC2" w:rsidP="00943DC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943DC2">
              <w:rPr>
                <w:rFonts w:ascii="Times New Roman" w:hAnsi="Times New Roman" w:cs="Times New Roman"/>
                <w:sz w:val="20"/>
                <w:szCs w:val="20"/>
              </w:rPr>
              <w:t>1.9. Наличие нарушений Положения «О порядке организации транспортного обслуживания населения автомобильным пассажирским транспортом на регулярных маршрутах пригородного сообщения муниципального образования «</w:t>
            </w:r>
            <w:proofErr w:type="spellStart"/>
            <w:r w:rsidRPr="00943DC2">
              <w:rPr>
                <w:rFonts w:ascii="Times New Roman" w:hAnsi="Times New Roman" w:cs="Times New Roman"/>
                <w:sz w:val="20"/>
                <w:szCs w:val="20"/>
              </w:rPr>
              <w:t>Кезкий</w:t>
            </w:r>
            <w:proofErr w:type="spellEnd"/>
            <w:r w:rsidRPr="00943DC2">
              <w:rPr>
                <w:rFonts w:ascii="Times New Roman" w:hAnsi="Times New Roman" w:cs="Times New Roman"/>
                <w:sz w:val="20"/>
                <w:szCs w:val="20"/>
              </w:rPr>
              <w:t xml:space="preserve"> район», утвержденного постановлением Администрации </w:t>
            </w:r>
            <w:proofErr w:type="spellStart"/>
            <w:r w:rsidRPr="00943DC2">
              <w:rPr>
                <w:rFonts w:ascii="Times New Roman" w:hAnsi="Times New Roman" w:cs="Times New Roman"/>
                <w:sz w:val="20"/>
                <w:szCs w:val="20"/>
              </w:rPr>
              <w:t>Кезского</w:t>
            </w:r>
            <w:proofErr w:type="spellEnd"/>
            <w:r w:rsidRPr="00943DC2">
              <w:rPr>
                <w:rFonts w:ascii="Times New Roman" w:hAnsi="Times New Roman" w:cs="Times New Roman"/>
                <w:sz w:val="20"/>
                <w:szCs w:val="20"/>
              </w:rPr>
              <w:t xml:space="preserve"> района </w:t>
            </w:r>
            <w:proofErr w:type="gramStart"/>
            <w:r w:rsidRPr="00943DC2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gramEnd"/>
            <w:r w:rsidRPr="00943DC2">
              <w:rPr>
                <w:rFonts w:ascii="Times New Roman" w:hAnsi="Times New Roman" w:cs="Times New Roman"/>
                <w:sz w:val="20"/>
                <w:szCs w:val="20"/>
              </w:rPr>
              <w:t xml:space="preserve"> последние 12 месяцев:</w:t>
            </w:r>
          </w:p>
          <w:p w:rsidR="00943DC2" w:rsidRPr="00943DC2" w:rsidRDefault="00943DC2" w:rsidP="00943DC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943DC2">
              <w:rPr>
                <w:rFonts w:ascii="Times New Roman" w:hAnsi="Times New Roman" w:cs="Times New Roman"/>
                <w:sz w:val="20"/>
                <w:szCs w:val="20"/>
              </w:rPr>
              <w:t>- до 5 нарушений;</w:t>
            </w:r>
          </w:p>
          <w:p w:rsidR="00943DC2" w:rsidRPr="00943DC2" w:rsidRDefault="00943DC2" w:rsidP="00943DC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943DC2">
              <w:rPr>
                <w:rFonts w:ascii="Times New Roman" w:hAnsi="Times New Roman" w:cs="Times New Roman"/>
                <w:sz w:val="20"/>
                <w:szCs w:val="20"/>
              </w:rPr>
              <w:t xml:space="preserve">- свыше 5 нарушений </w:t>
            </w:r>
          </w:p>
          <w:p w:rsidR="00943DC2" w:rsidRPr="00943DC2" w:rsidRDefault="00943DC2" w:rsidP="00943DC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943DC2">
              <w:rPr>
                <w:rFonts w:ascii="Times New Roman" w:hAnsi="Times New Roman" w:cs="Times New Roman"/>
                <w:sz w:val="20"/>
                <w:szCs w:val="20"/>
              </w:rPr>
              <w:t>- отсутствие нарушений</w:t>
            </w:r>
          </w:p>
        </w:tc>
        <w:tc>
          <w:tcPr>
            <w:tcW w:w="1440" w:type="dxa"/>
          </w:tcPr>
          <w:p w:rsidR="00943DC2" w:rsidRPr="00943DC2" w:rsidRDefault="00943DC2" w:rsidP="00943DC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3DC2" w:rsidRPr="00943DC2" w:rsidRDefault="00943DC2" w:rsidP="00943DC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3DC2" w:rsidRPr="00943DC2" w:rsidRDefault="00943DC2" w:rsidP="00943DC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3DC2" w:rsidRPr="00943DC2" w:rsidRDefault="00943DC2" w:rsidP="00943DC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3DC2" w:rsidRPr="00943DC2" w:rsidRDefault="00943DC2" w:rsidP="00943DC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3DC2" w:rsidRPr="00943DC2" w:rsidRDefault="00943DC2" w:rsidP="00943DC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943DC2">
              <w:rPr>
                <w:rFonts w:ascii="Times New Roman" w:hAnsi="Times New Roman" w:cs="Times New Roman"/>
                <w:sz w:val="20"/>
                <w:szCs w:val="20"/>
              </w:rPr>
              <w:t xml:space="preserve">минус 2 </w:t>
            </w:r>
          </w:p>
          <w:p w:rsidR="00943DC2" w:rsidRPr="00943DC2" w:rsidRDefault="00943DC2" w:rsidP="00943DC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943DC2">
              <w:rPr>
                <w:rFonts w:ascii="Times New Roman" w:hAnsi="Times New Roman" w:cs="Times New Roman"/>
                <w:sz w:val="20"/>
                <w:szCs w:val="20"/>
              </w:rPr>
              <w:t xml:space="preserve">минус 5 </w:t>
            </w:r>
          </w:p>
          <w:p w:rsidR="00943DC2" w:rsidRPr="00943DC2" w:rsidRDefault="00943DC2" w:rsidP="00943DC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943DC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30" w:type="dxa"/>
            <w:vAlign w:val="center"/>
          </w:tcPr>
          <w:p w:rsidR="00943DC2" w:rsidRPr="00943DC2" w:rsidRDefault="00943DC2" w:rsidP="00943DC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3DC2" w:rsidRPr="00943DC2" w:rsidTr="00857BFE">
        <w:tc>
          <w:tcPr>
            <w:tcW w:w="7020" w:type="dxa"/>
          </w:tcPr>
          <w:p w:rsidR="00943DC2" w:rsidRPr="00943DC2" w:rsidRDefault="00943DC2" w:rsidP="00943DC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943DC2">
              <w:rPr>
                <w:rFonts w:ascii="Times New Roman" w:hAnsi="Times New Roman" w:cs="Times New Roman"/>
                <w:sz w:val="20"/>
                <w:szCs w:val="20"/>
              </w:rPr>
              <w:t xml:space="preserve"> 2.10. Наличие  нарушений условий лицензирования за </w:t>
            </w:r>
            <w:proofErr w:type="gramStart"/>
            <w:r w:rsidRPr="00943DC2">
              <w:rPr>
                <w:rFonts w:ascii="Times New Roman" w:hAnsi="Times New Roman" w:cs="Times New Roman"/>
                <w:sz w:val="20"/>
                <w:szCs w:val="20"/>
              </w:rPr>
              <w:t>последние</w:t>
            </w:r>
            <w:proofErr w:type="gramEnd"/>
            <w:r w:rsidRPr="00943DC2">
              <w:rPr>
                <w:rFonts w:ascii="Times New Roman" w:hAnsi="Times New Roman" w:cs="Times New Roman"/>
                <w:sz w:val="20"/>
                <w:szCs w:val="20"/>
              </w:rPr>
              <w:t xml:space="preserve"> 12 месяцев:</w:t>
            </w:r>
          </w:p>
          <w:p w:rsidR="00943DC2" w:rsidRPr="00943DC2" w:rsidRDefault="00943DC2" w:rsidP="00943DC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3DC2" w:rsidRPr="00943DC2" w:rsidRDefault="00943DC2" w:rsidP="00943DC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943DC2">
              <w:rPr>
                <w:rFonts w:ascii="Times New Roman" w:hAnsi="Times New Roman" w:cs="Times New Roman"/>
                <w:sz w:val="20"/>
                <w:szCs w:val="20"/>
              </w:rPr>
              <w:t>до 5 нарушений;</w:t>
            </w:r>
          </w:p>
          <w:p w:rsidR="00943DC2" w:rsidRPr="00943DC2" w:rsidRDefault="00943DC2" w:rsidP="00943DC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943DC2">
              <w:rPr>
                <w:rFonts w:ascii="Times New Roman" w:hAnsi="Times New Roman" w:cs="Times New Roman"/>
                <w:sz w:val="20"/>
                <w:szCs w:val="20"/>
              </w:rPr>
              <w:t xml:space="preserve">свыше 5 нарушений </w:t>
            </w:r>
          </w:p>
          <w:p w:rsidR="00943DC2" w:rsidRPr="00943DC2" w:rsidRDefault="00943DC2" w:rsidP="00943DC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943DC2">
              <w:rPr>
                <w:rFonts w:ascii="Times New Roman" w:hAnsi="Times New Roman" w:cs="Times New Roman"/>
                <w:sz w:val="20"/>
                <w:szCs w:val="20"/>
              </w:rPr>
              <w:t xml:space="preserve">       -           отсутствие нарушений </w:t>
            </w:r>
          </w:p>
        </w:tc>
        <w:tc>
          <w:tcPr>
            <w:tcW w:w="1440" w:type="dxa"/>
          </w:tcPr>
          <w:p w:rsidR="00943DC2" w:rsidRPr="00943DC2" w:rsidRDefault="00943DC2" w:rsidP="00943DC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3DC2" w:rsidRPr="00943DC2" w:rsidRDefault="00943DC2" w:rsidP="00943DC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3DC2" w:rsidRPr="00943DC2" w:rsidRDefault="00943DC2" w:rsidP="00943DC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3DC2" w:rsidRPr="00943DC2" w:rsidRDefault="00943DC2" w:rsidP="00943DC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943DC2">
              <w:rPr>
                <w:rFonts w:ascii="Times New Roman" w:hAnsi="Times New Roman" w:cs="Times New Roman"/>
                <w:sz w:val="20"/>
                <w:szCs w:val="20"/>
              </w:rPr>
              <w:t xml:space="preserve">минус 2 </w:t>
            </w:r>
          </w:p>
          <w:p w:rsidR="00943DC2" w:rsidRPr="00943DC2" w:rsidRDefault="00943DC2" w:rsidP="00943DC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943DC2">
              <w:rPr>
                <w:rFonts w:ascii="Times New Roman" w:hAnsi="Times New Roman" w:cs="Times New Roman"/>
                <w:sz w:val="20"/>
                <w:szCs w:val="20"/>
              </w:rPr>
              <w:t xml:space="preserve">минус 5 </w:t>
            </w:r>
          </w:p>
          <w:p w:rsidR="00943DC2" w:rsidRPr="00943DC2" w:rsidRDefault="00943DC2" w:rsidP="00943DC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943DC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943DC2" w:rsidRPr="00943DC2" w:rsidRDefault="00943DC2" w:rsidP="00943DC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0" w:type="dxa"/>
            <w:vAlign w:val="center"/>
          </w:tcPr>
          <w:p w:rsidR="00943DC2" w:rsidRPr="00943DC2" w:rsidRDefault="00943DC2" w:rsidP="00943DC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3DC2" w:rsidRPr="00943DC2" w:rsidTr="00857BFE">
        <w:trPr>
          <w:trHeight w:val="114"/>
        </w:trPr>
        <w:tc>
          <w:tcPr>
            <w:tcW w:w="7020" w:type="dxa"/>
          </w:tcPr>
          <w:p w:rsidR="00943DC2" w:rsidRPr="00943DC2" w:rsidRDefault="00943DC2" w:rsidP="00943DC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943DC2">
              <w:rPr>
                <w:rFonts w:ascii="Times New Roman" w:hAnsi="Times New Roman" w:cs="Times New Roman"/>
                <w:sz w:val="20"/>
                <w:szCs w:val="20"/>
              </w:rPr>
              <w:t xml:space="preserve">ИТОГО: </w:t>
            </w:r>
          </w:p>
        </w:tc>
        <w:tc>
          <w:tcPr>
            <w:tcW w:w="1440" w:type="dxa"/>
          </w:tcPr>
          <w:p w:rsidR="00943DC2" w:rsidRPr="00943DC2" w:rsidRDefault="00943DC2" w:rsidP="00943DC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0" w:type="dxa"/>
            <w:vAlign w:val="center"/>
          </w:tcPr>
          <w:p w:rsidR="00943DC2" w:rsidRPr="00943DC2" w:rsidRDefault="00943DC2" w:rsidP="00943DC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943DC2" w:rsidRPr="00943DC2" w:rsidRDefault="00943DC2" w:rsidP="00943DC2">
      <w:pPr>
        <w:pStyle w:val="a3"/>
        <w:rPr>
          <w:rFonts w:ascii="Times New Roman" w:hAnsi="Times New Roman" w:cs="Times New Roman"/>
          <w:sz w:val="24"/>
          <w:szCs w:val="24"/>
        </w:rPr>
      </w:pPr>
      <w:r w:rsidRPr="00943DC2">
        <w:rPr>
          <w:rFonts w:ascii="Times New Roman" w:hAnsi="Times New Roman" w:cs="Times New Roman"/>
          <w:sz w:val="24"/>
          <w:szCs w:val="24"/>
        </w:rPr>
        <w:tab/>
      </w:r>
    </w:p>
    <w:p w:rsidR="00943DC2" w:rsidRPr="00943DC2" w:rsidRDefault="00943DC2" w:rsidP="00943DC2">
      <w:pPr>
        <w:pStyle w:val="a3"/>
        <w:rPr>
          <w:rFonts w:ascii="Times New Roman" w:hAnsi="Times New Roman" w:cs="Times New Roman"/>
          <w:sz w:val="24"/>
          <w:szCs w:val="24"/>
        </w:rPr>
      </w:pPr>
      <w:r w:rsidRPr="00943DC2">
        <w:rPr>
          <w:rFonts w:ascii="Times New Roman" w:hAnsi="Times New Roman" w:cs="Times New Roman"/>
          <w:sz w:val="24"/>
          <w:szCs w:val="24"/>
        </w:rPr>
        <w:t>Дата и время проведения конкурсной оценки: ________________________________________</w:t>
      </w:r>
    </w:p>
    <w:p w:rsidR="00943DC2" w:rsidRPr="00943DC2" w:rsidRDefault="00943DC2" w:rsidP="00943DC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43DC2" w:rsidRPr="00943DC2" w:rsidRDefault="00943DC2" w:rsidP="00943DC2">
      <w:pPr>
        <w:pStyle w:val="a3"/>
        <w:rPr>
          <w:rFonts w:ascii="Times New Roman" w:hAnsi="Times New Roman" w:cs="Times New Roman"/>
          <w:sz w:val="24"/>
          <w:szCs w:val="24"/>
        </w:rPr>
      </w:pPr>
      <w:r w:rsidRPr="00943DC2">
        <w:rPr>
          <w:rFonts w:ascii="Times New Roman" w:hAnsi="Times New Roman" w:cs="Times New Roman"/>
          <w:sz w:val="24"/>
          <w:szCs w:val="24"/>
        </w:rPr>
        <w:t>Подписи членов комиссии:</w:t>
      </w:r>
    </w:p>
    <w:tbl>
      <w:tblPr>
        <w:tblW w:w="0" w:type="auto"/>
        <w:tblInd w:w="2988" w:type="dxa"/>
        <w:tblBorders>
          <w:bottom w:val="single" w:sz="4" w:space="0" w:color="auto"/>
        </w:tblBorders>
        <w:tblLayout w:type="fixed"/>
        <w:tblLook w:val="0000"/>
      </w:tblPr>
      <w:tblGrid>
        <w:gridCol w:w="3600"/>
        <w:gridCol w:w="3538"/>
      </w:tblGrid>
      <w:tr w:rsidR="00943DC2" w:rsidRPr="00943DC2" w:rsidTr="00857BFE">
        <w:trPr>
          <w:trHeight w:val="397"/>
        </w:trPr>
        <w:tc>
          <w:tcPr>
            <w:tcW w:w="3600" w:type="dxa"/>
            <w:tcBorders>
              <w:bottom w:val="single" w:sz="4" w:space="0" w:color="auto"/>
              <w:right w:val="single" w:sz="4" w:space="0" w:color="auto"/>
            </w:tcBorders>
          </w:tcPr>
          <w:p w:rsidR="00943DC2" w:rsidRPr="00943DC2" w:rsidRDefault="00943DC2" w:rsidP="00943D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8" w:type="dxa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943DC2" w:rsidRPr="00943DC2" w:rsidRDefault="00943DC2" w:rsidP="00943D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3DC2" w:rsidRPr="00943DC2" w:rsidTr="00857BFE">
        <w:trPr>
          <w:trHeight w:val="397"/>
        </w:trPr>
        <w:tc>
          <w:tcPr>
            <w:tcW w:w="36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DC2" w:rsidRPr="00943DC2" w:rsidRDefault="00943DC2" w:rsidP="00943D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943DC2" w:rsidRPr="00943DC2" w:rsidRDefault="00943DC2" w:rsidP="00943D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3DC2" w:rsidRPr="00943DC2" w:rsidTr="00857BFE">
        <w:trPr>
          <w:trHeight w:val="397"/>
        </w:trPr>
        <w:tc>
          <w:tcPr>
            <w:tcW w:w="36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DC2" w:rsidRPr="00943DC2" w:rsidRDefault="00943DC2" w:rsidP="00943D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943DC2" w:rsidRPr="00943DC2" w:rsidRDefault="00943DC2" w:rsidP="00943D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3DC2" w:rsidRPr="00943DC2" w:rsidTr="00857BFE">
        <w:trPr>
          <w:trHeight w:val="397"/>
        </w:trPr>
        <w:tc>
          <w:tcPr>
            <w:tcW w:w="36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DC2" w:rsidRPr="00943DC2" w:rsidRDefault="00943DC2" w:rsidP="00943D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943DC2" w:rsidRPr="00943DC2" w:rsidRDefault="00943DC2" w:rsidP="00943D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3DC2" w:rsidRPr="00943DC2" w:rsidTr="00857BFE">
        <w:trPr>
          <w:trHeight w:val="397"/>
        </w:trPr>
        <w:tc>
          <w:tcPr>
            <w:tcW w:w="36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DC2" w:rsidRPr="00943DC2" w:rsidRDefault="00943DC2" w:rsidP="00943D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943DC2" w:rsidRPr="00943DC2" w:rsidRDefault="00943DC2" w:rsidP="00943D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3DC2" w:rsidRPr="00943DC2" w:rsidTr="00857BFE">
        <w:trPr>
          <w:trHeight w:val="397"/>
        </w:trPr>
        <w:tc>
          <w:tcPr>
            <w:tcW w:w="36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DC2" w:rsidRPr="00943DC2" w:rsidRDefault="00943DC2" w:rsidP="00943D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943DC2" w:rsidRPr="00943DC2" w:rsidRDefault="00943DC2" w:rsidP="00943D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3DC2" w:rsidRPr="00943DC2" w:rsidTr="00857BFE">
        <w:trPr>
          <w:trHeight w:val="397"/>
        </w:trPr>
        <w:tc>
          <w:tcPr>
            <w:tcW w:w="36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DC2" w:rsidRPr="00943DC2" w:rsidRDefault="00943DC2" w:rsidP="00943D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943DC2" w:rsidRPr="00943DC2" w:rsidRDefault="00943DC2" w:rsidP="00943D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43DC2" w:rsidRPr="00943DC2" w:rsidRDefault="00943DC2" w:rsidP="00943DC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43DC2" w:rsidRPr="00943DC2" w:rsidRDefault="00943DC2" w:rsidP="00943DC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43DC2" w:rsidRPr="00943DC2" w:rsidRDefault="00943DC2" w:rsidP="00943DC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D6467" w:rsidRPr="00943DC2" w:rsidRDefault="004D6467" w:rsidP="00943DC2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4D6467" w:rsidRPr="00943D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B"/>
    <w:multiLevelType w:val="singleLevel"/>
    <w:tmpl w:val="0000000B"/>
    <w:name w:val="WW8Num16"/>
    <w:lvl w:ilvl="0">
      <w:numFmt w:val="bullet"/>
      <w:lvlText w:val="-"/>
      <w:lvlJc w:val="left"/>
      <w:pPr>
        <w:tabs>
          <w:tab w:val="num" w:pos="990"/>
        </w:tabs>
        <w:ind w:left="990" w:hanging="630"/>
      </w:pPr>
      <w:rPr>
        <w:rFonts w:ascii="Times New Roman" w:hAnsi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43DC2"/>
    <w:rsid w:val="004D6467"/>
    <w:rsid w:val="00943D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43DC2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31">
    <w:name w:val="Основной текст с отступом 31"/>
    <w:basedOn w:val="a"/>
    <w:rsid w:val="00943DC2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a3">
    <w:name w:val="No Spacing"/>
    <w:uiPriority w:val="1"/>
    <w:qFormat/>
    <w:rsid w:val="00943DC2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602</Words>
  <Characters>3436</Characters>
  <Application>Microsoft Office Word</Application>
  <DocSecurity>0</DocSecurity>
  <Lines>28</Lines>
  <Paragraphs>8</Paragraphs>
  <ScaleCrop>false</ScaleCrop>
  <Company>DNS</Company>
  <LinksUpToDate>false</LinksUpToDate>
  <CharactersWithSpaces>4030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архитектура</dc:creator>
  <cp:keywords/>
  <dc:description/>
  <cp:lastModifiedBy>архитектура</cp:lastModifiedBy>
  <cp:revision>2</cp:revision>
  <dcterms:created xsi:type="dcterms:W3CDTF">2012-08-10T09:01:00Z</dcterms:created>
  <dcterms:modified xsi:type="dcterms:W3CDTF">2012-08-10T09:05:00Z</dcterms:modified>
</cp:coreProperties>
</file>